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61" w:rsidRDefault="00DA6761" w:rsidP="00DA6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761">
        <w:rPr>
          <w:rFonts w:ascii="Times New Roman" w:hAnsi="Times New Roman" w:cs="Times New Roman"/>
          <w:b/>
          <w:sz w:val="28"/>
          <w:szCs w:val="28"/>
        </w:rPr>
        <w:t>Fişă de lucru</w:t>
      </w:r>
    </w:p>
    <w:p w:rsidR="007C4AC1" w:rsidRPr="00665887" w:rsidRDefault="007C4AC1" w:rsidP="007C4A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65887">
        <w:rPr>
          <w:rFonts w:ascii="Times New Roman" w:hAnsi="Times New Roman" w:cs="Times New Roman"/>
          <w:b/>
          <w:sz w:val="24"/>
          <w:szCs w:val="24"/>
        </w:rPr>
        <w:t>Completaţi spaţiile lacunare:</w:t>
      </w:r>
    </w:p>
    <w:p w:rsidR="007C4AC1" w:rsidRDefault="007C4AC1" w:rsidP="00B5402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026">
        <w:rPr>
          <w:rFonts w:ascii="Times New Roman" w:hAnsi="Times New Roman" w:cs="Times New Roman"/>
          <w:sz w:val="24"/>
          <w:szCs w:val="24"/>
        </w:rPr>
        <w:t>Părţile componente ale unui aparat de fotografiat sunt: …………., …………….., …………………, ………………….,   …………………………</w:t>
      </w:r>
      <w:r w:rsidR="00B54026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B54026" w:rsidRPr="00B54026" w:rsidRDefault="00B54026" w:rsidP="00B5402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026">
        <w:rPr>
          <w:rFonts w:ascii="Times New Roman" w:hAnsi="Times New Roman" w:cs="Times New Roman"/>
          <w:sz w:val="24"/>
          <w:szCs w:val="24"/>
        </w:rPr>
        <w:t>…………………. permite observarea obiectelor prea mici pt. a fi văzute cu ochiul liber.</w:t>
      </w:r>
    </w:p>
    <w:p w:rsidR="00B54026" w:rsidRPr="00B54026" w:rsidRDefault="00B54026" w:rsidP="00B5402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    ……………………</w:t>
      </w:r>
      <w:r w:rsidRPr="00B54026">
        <w:rPr>
          <w:rFonts w:ascii="Times New Roman" w:hAnsi="Times New Roman" w:cs="Times New Roman"/>
          <w:sz w:val="28"/>
          <w:szCs w:val="28"/>
        </w:rPr>
        <w:t xml:space="preserve"> </w:t>
      </w:r>
      <w:r w:rsidRPr="00B54026">
        <w:rPr>
          <w:rFonts w:ascii="Times New Roman" w:hAnsi="Times New Roman" w:cs="Times New Roman"/>
          <w:sz w:val="24"/>
          <w:szCs w:val="24"/>
        </w:rPr>
        <w:t>a unui microscop este distanţa cea mai mică dintre două puncte ale unui obiect care apar distincte ȋn imaginea finală.</w:t>
      </w:r>
    </w:p>
    <w:p w:rsidR="00B54026" w:rsidRDefault="00B54026" w:rsidP="00B5402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 este partea ȋndreptată spre obiect.</w:t>
      </w:r>
    </w:p>
    <w:p w:rsidR="00B54026" w:rsidRDefault="00B54026" w:rsidP="00B5402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B54026">
        <w:rPr>
          <w:rFonts w:ascii="Times New Roman" w:hAnsi="Times New Roman" w:cs="Times New Roman"/>
          <w:sz w:val="24"/>
          <w:szCs w:val="24"/>
        </w:rPr>
        <w:t xml:space="preserve"> sunt radiaţii alcătuite din electroni numite particule β. Acestea sunt emise de nuclee radioactive ȋn timpul dezintegrării radioactive.</w:t>
      </w:r>
    </w:p>
    <w:p w:rsidR="00FC12F2" w:rsidRPr="00FC12F2" w:rsidRDefault="00FC12F2" w:rsidP="00FC12F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Doza biologică se măsoară </w:t>
      </w:r>
      <w:r>
        <w:rPr>
          <w:rFonts w:ascii="Times New Roman" w:hAnsi="Times New Roman" w:cs="Times New Roman"/>
          <w:sz w:val="24"/>
          <w:szCs w:val="24"/>
        </w:rPr>
        <w:t>cu detectori de radiaţie numiţi …………………</w:t>
      </w:r>
    </w:p>
    <w:p w:rsidR="00B54026" w:rsidRPr="00B54026" w:rsidRDefault="00B54026" w:rsidP="00B5402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    ………………...</w:t>
      </w:r>
      <w:r w:rsidRPr="00B54026">
        <w:rPr>
          <w:rFonts w:ascii="Times New Roman" w:hAnsi="Times New Roman" w:cs="Times New Roman"/>
          <w:sz w:val="24"/>
          <w:szCs w:val="24"/>
        </w:rPr>
        <w:t xml:space="preserve"> ale radiaţiilor sunt modificările funcţionale care se produc datorită schimbării structurii celulelor unui organism sub acţiunea radiaţiilor.</w:t>
      </w:r>
    </w:p>
    <w:p w:rsidR="00B54026" w:rsidRPr="00FC12F2" w:rsidRDefault="00B54026" w:rsidP="00B5402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561">
        <w:rPr>
          <w:rFonts w:ascii="Times New Roman" w:eastAsiaTheme="minorEastAsia" w:hAnsi="Times New Roman" w:cs="Times New Roman"/>
          <w:sz w:val="24"/>
          <w:szCs w:val="24"/>
        </w:rPr>
        <w:t>Altă unitate de măsură pt. doza absorbită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C3561">
        <w:rPr>
          <w:rFonts w:ascii="Times New Roman" w:eastAsiaTheme="minorEastAsia" w:hAnsi="Times New Roman" w:cs="Times New Roman"/>
          <w:sz w:val="24"/>
          <w:szCs w:val="24"/>
        </w:rPr>
        <w:t>folosită ȋn practică este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………………………..</w:t>
      </w:r>
    </w:p>
    <w:p w:rsidR="00FC12F2" w:rsidRPr="00D61000" w:rsidRDefault="00FC12F2" w:rsidP="00FC12F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000">
        <w:rPr>
          <w:rFonts w:ascii="Times New Roman" w:hAnsi="Times New Roman" w:cs="Times New Roman"/>
          <w:sz w:val="24"/>
          <w:szCs w:val="24"/>
        </w:rPr>
        <w:t>Pentru a apărea imaginea, pelicula trebuie să sufere un tratament chimic numit ……………………</w:t>
      </w:r>
    </w:p>
    <w:p w:rsidR="00FC12F2" w:rsidRPr="00B54026" w:rsidRDefault="00FC12F2" w:rsidP="00FC12F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A6761" w:rsidRPr="00665887" w:rsidRDefault="00DA6761" w:rsidP="00B540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65887">
        <w:rPr>
          <w:rFonts w:ascii="Times New Roman" w:hAnsi="Times New Roman" w:cs="Times New Roman"/>
          <w:b/>
          <w:sz w:val="24"/>
          <w:szCs w:val="24"/>
        </w:rPr>
        <w:t>Alegeţi varianta corectă:</w:t>
      </w:r>
    </w:p>
    <w:p w:rsidR="00DA6761" w:rsidRDefault="00DA6761" w:rsidP="00DA67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Aparatul fotografic formează:</w:t>
      </w:r>
    </w:p>
    <w:p w:rsidR="00DA6761" w:rsidRDefault="00DA6761" w:rsidP="00DA67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imagine reală, răsturnată şi mică</w:t>
      </w:r>
    </w:p>
    <w:p w:rsidR="00DA6761" w:rsidRDefault="00DA6761" w:rsidP="00DA67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imagine reală, răsturnată şi mare</w:t>
      </w:r>
    </w:p>
    <w:p w:rsidR="00DA6761" w:rsidRDefault="00DA6761" w:rsidP="00DA67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imagine virtuală, răsturnată şi mică</w:t>
      </w:r>
    </w:p>
    <w:p w:rsidR="00DA6761" w:rsidRDefault="00E5211E" w:rsidP="00E521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Microscopul optic este:</w:t>
      </w:r>
    </w:p>
    <w:p w:rsidR="00E5211E" w:rsidRDefault="00E5211E" w:rsidP="00E521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sistem optic</w:t>
      </w:r>
    </w:p>
    <w:p w:rsidR="00E5211E" w:rsidRDefault="00E5211E" w:rsidP="00E521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instalatie</w:t>
      </w:r>
    </w:p>
    <w:p w:rsidR="00E5211E" w:rsidRDefault="00E5211E" w:rsidP="00E521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dispozitiv de iluminat</w:t>
      </w:r>
    </w:p>
    <w:p w:rsidR="00E5211E" w:rsidRDefault="00E5211E" w:rsidP="00E521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Sistemul optic format din mai multe lentil</w:t>
      </w:r>
      <w:r w:rsidR="002841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numeşte: </w:t>
      </w:r>
    </w:p>
    <w:p w:rsidR="00E5211E" w:rsidRDefault="00E5211E" w:rsidP="00E521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 obscură</w:t>
      </w:r>
    </w:p>
    <w:p w:rsidR="00E5211E" w:rsidRDefault="00E5211E" w:rsidP="00E521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obiectiv</w:t>
      </w:r>
    </w:p>
    <w:p w:rsidR="00E5211E" w:rsidRDefault="00E5211E" w:rsidP="00E521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ocular</w:t>
      </w:r>
    </w:p>
    <w:p w:rsidR="00E5211E" w:rsidRDefault="00E5211E" w:rsidP="00E521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Dezintegrarea β este fenomenul prin care un nucleu emite:</w:t>
      </w:r>
    </w:p>
    <w:p w:rsidR="00E5211E" w:rsidRDefault="00E5211E" w:rsidP="00E521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particulă α</w:t>
      </w:r>
    </w:p>
    <w:p w:rsidR="00E5211E" w:rsidRDefault="00E5211E" w:rsidP="00E521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particulă β</w:t>
      </w:r>
    </w:p>
    <w:p w:rsidR="00E5211E" w:rsidRDefault="00E5211E" w:rsidP="00E521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particulă ϒ</w:t>
      </w:r>
    </w:p>
    <w:p w:rsidR="00E5211E" w:rsidRDefault="00E5211E" w:rsidP="00E521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particulă pozitivă</w:t>
      </w:r>
    </w:p>
    <w:p w:rsidR="00E5211E" w:rsidRPr="00665887" w:rsidRDefault="00FC12F2" w:rsidP="00FC12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5887">
        <w:rPr>
          <w:rFonts w:ascii="Times New Roman" w:hAnsi="Times New Roman" w:cs="Times New Roman"/>
          <w:b/>
          <w:sz w:val="24"/>
          <w:szCs w:val="24"/>
        </w:rPr>
        <w:t>Trasaţi cu săgeţi de la coloana A la coloana B corespondentul corect:</w:t>
      </w:r>
    </w:p>
    <w:p w:rsidR="00FC12F2" w:rsidRPr="00665887" w:rsidRDefault="00C96F5A" w:rsidP="00C96F5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12F2" w:rsidRPr="00665887">
        <w:rPr>
          <w:rFonts w:ascii="Times New Roman" w:hAnsi="Times New Roman" w:cs="Times New Roman"/>
          <w:b/>
          <w:sz w:val="24"/>
          <w:szCs w:val="24"/>
        </w:rPr>
        <w:t>coloana A                                            coloana B</w:t>
      </w:r>
    </w:p>
    <w:p w:rsidR="00FC12F2" w:rsidRDefault="00FC12F2" w:rsidP="00FC12F2">
      <w:pPr>
        <w:ind w:left="360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doza biologică                     </w:t>
      </w:r>
      <w:r w:rsidRPr="007C3561">
        <w:rPr>
          <w:rFonts w:ascii="Times New Roman" w:hAnsi="Times New Roman" w:cs="Times New Roman"/>
          <w:sz w:val="24"/>
          <w:szCs w:val="24"/>
        </w:rPr>
        <w:t xml:space="preserve">energia cedată de radiaţie unităţii de masă a substanţei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561">
        <w:rPr>
          <w:rFonts w:ascii="Times New Roman" w:hAnsi="Times New Roman" w:cs="Times New Roman"/>
          <w:sz w:val="24"/>
          <w:szCs w:val="24"/>
        </w:rPr>
        <w:t xml:space="preserve">cu care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12F2" w:rsidRPr="007C3561" w:rsidRDefault="00FC12F2" w:rsidP="00FC12F2">
      <w:pPr>
        <w:ind w:left="360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C3561">
        <w:rPr>
          <w:rFonts w:ascii="Times New Roman" w:hAnsi="Times New Roman" w:cs="Times New Roman"/>
          <w:sz w:val="24"/>
          <w:szCs w:val="24"/>
        </w:rPr>
        <w:t>interacţionează.</w:t>
      </w:r>
    </w:p>
    <w:p w:rsidR="00FC12F2" w:rsidRPr="007C3561" w:rsidRDefault="00FC12F2" w:rsidP="00FC12F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doza absorbită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C3561">
        <w:rPr>
          <w:rFonts w:ascii="Times New Roman" w:hAnsi="Times New Roman" w:cs="Times New Roman"/>
          <w:sz w:val="24"/>
          <w:szCs w:val="24"/>
        </w:rPr>
        <w:t xml:space="preserve">mărimea care corespunde efectului biologic produs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561">
        <w:rPr>
          <w:rFonts w:ascii="Times New Roman" w:hAnsi="Times New Roman" w:cs="Times New Roman"/>
          <w:sz w:val="24"/>
          <w:szCs w:val="24"/>
        </w:rPr>
        <w:t>de radiaţie.</w:t>
      </w:r>
    </w:p>
    <w:p w:rsidR="00FC12F2" w:rsidRPr="00665887" w:rsidRDefault="00B36B04" w:rsidP="00B36B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65887">
        <w:rPr>
          <w:rFonts w:ascii="Times New Roman" w:hAnsi="Times New Roman" w:cs="Times New Roman"/>
          <w:b/>
          <w:sz w:val="24"/>
          <w:szCs w:val="24"/>
        </w:rPr>
        <w:lastRenderedPageBreak/>
        <w:t>Completaţi căsuţele libere:</w:t>
      </w:r>
    </w:p>
    <w:p w:rsidR="00B36B04" w:rsidRDefault="00B36B04" w:rsidP="00B36B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992"/>
        <w:gridCol w:w="1276"/>
        <w:gridCol w:w="2268"/>
      </w:tblGrid>
      <w:tr w:rsidR="00B36B04" w:rsidTr="00080989">
        <w:tc>
          <w:tcPr>
            <w:tcW w:w="2961" w:type="dxa"/>
          </w:tcPr>
          <w:p w:rsidR="00B36B04" w:rsidRPr="00950B59" w:rsidRDefault="00B36B04" w:rsidP="000809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</w:p>
        </w:tc>
        <w:tc>
          <w:tcPr>
            <w:tcW w:w="992" w:type="dxa"/>
          </w:tcPr>
          <w:p w:rsidR="00B36B04" w:rsidRPr="00950B59" w:rsidRDefault="00B36B04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Simbol</w:t>
            </w:r>
          </w:p>
        </w:tc>
        <w:tc>
          <w:tcPr>
            <w:tcW w:w="1276" w:type="dxa"/>
          </w:tcPr>
          <w:p w:rsidR="00B36B04" w:rsidRPr="00950B59" w:rsidRDefault="00B36B04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2268" w:type="dxa"/>
          </w:tcPr>
          <w:p w:rsidR="00B36B04" w:rsidRPr="00950B59" w:rsidRDefault="00B36B04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Unitatea de măsură</w:t>
            </w:r>
          </w:p>
        </w:tc>
      </w:tr>
      <w:tr w:rsidR="00B36B04" w:rsidTr="00080989">
        <w:tc>
          <w:tcPr>
            <w:tcW w:w="2961" w:type="dxa"/>
          </w:tcPr>
          <w:p w:rsidR="00B36B04" w:rsidRPr="004C7130" w:rsidRDefault="00B36B04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Doza absorbită</w:t>
            </w:r>
          </w:p>
        </w:tc>
        <w:tc>
          <w:tcPr>
            <w:tcW w:w="992" w:type="dxa"/>
          </w:tcPr>
          <w:p w:rsidR="00B36B04" w:rsidRDefault="00B36B04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B04" w:rsidRPr="004A69A3" w:rsidRDefault="00B36B04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∆W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∆m</m:t>
                  </m:r>
                </m:den>
              </m:f>
            </m:oMath>
          </w:p>
        </w:tc>
        <w:tc>
          <w:tcPr>
            <w:tcW w:w="2268" w:type="dxa"/>
          </w:tcPr>
          <w:p w:rsidR="00B36B04" w:rsidRPr="004A69A3" w:rsidRDefault="00B36B04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04" w:rsidTr="00080989">
        <w:tc>
          <w:tcPr>
            <w:tcW w:w="2961" w:type="dxa"/>
          </w:tcPr>
          <w:p w:rsidR="00B36B04" w:rsidRDefault="00B36B04" w:rsidP="000809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B04" w:rsidRDefault="00B36B04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B36B04" w:rsidRDefault="00B36B04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6B04" w:rsidRDefault="00B36B04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</w:tr>
    </w:tbl>
    <w:p w:rsidR="00B36B04" w:rsidRDefault="00B36B04" w:rsidP="00B36B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36B04" w:rsidRPr="00665887" w:rsidRDefault="00665887" w:rsidP="00B36B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65887">
        <w:rPr>
          <w:rFonts w:ascii="Times New Roman" w:hAnsi="Times New Roman" w:cs="Times New Roman"/>
          <w:b/>
          <w:sz w:val="24"/>
          <w:szCs w:val="24"/>
        </w:rPr>
        <w:t>Completaţi desenul:</w:t>
      </w:r>
    </w:p>
    <w:p w:rsidR="00665887" w:rsidRPr="00FC12F2" w:rsidRDefault="00665887" w:rsidP="0066588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0" cy="2072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887" w:rsidRPr="00FC12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FA" w:rsidRDefault="00775AFA" w:rsidP="00DA6761">
      <w:pPr>
        <w:spacing w:after="0" w:line="240" w:lineRule="auto"/>
      </w:pPr>
      <w:r>
        <w:separator/>
      </w:r>
    </w:p>
  </w:endnote>
  <w:endnote w:type="continuationSeparator" w:id="0">
    <w:p w:rsidR="00775AFA" w:rsidRDefault="00775AFA" w:rsidP="00DA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FA" w:rsidRDefault="00775AFA" w:rsidP="00DA6761">
      <w:pPr>
        <w:spacing w:after="0" w:line="240" w:lineRule="auto"/>
      </w:pPr>
      <w:r>
        <w:separator/>
      </w:r>
    </w:p>
  </w:footnote>
  <w:footnote w:type="continuationSeparator" w:id="0">
    <w:p w:rsidR="00775AFA" w:rsidRDefault="00775AFA" w:rsidP="00DA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369"/>
    <w:multiLevelType w:val="hybridMultilevel"/>
    <w:tmpl w:val="BFCED2EE"/>
    <w:lvl w:ilvl="0" w:tplc="E2F6B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E3662"/>
    <w:multiLevelType w:val="hybridMultilevel"/>
    <w:tmpl w:val="82CA0EBE"/>
    <w:lvl w:ilvl="0" w:tplc="EC90017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BE67AC"/>
    <w:multiLevelType w:val="hybridMultilevel"/>
    <w:tmpl w:val="6BFADFC8"/>
    <w:lvl w:ilvl="0" w:tplc="CC6CD4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D350D"/>
    <w:multiLevelType w:val="hybridMultilevel"/>
    <w:tmpl w:val="FAD2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63E2D"/>
    <w:multiLevelType w:val="hybridMultilevel"/>
    <w:tmpl w:val="310E61B8"/>
    <w:lvl w:ilvl="0" w:tplc="2966B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DD4412"/>
    <w:multiLevelType w:val="hybridMultilevel"/>
    <w:tmpl w:val="42C034CE"/>
    <w:lvl w:ilvl="0" w:tplc="A78A0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4D4384"/>
    <w:multiLevelType w:val="hybridMultilevel"/>
    <w:tmpl w:val="4820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A652D"/>
    <w:multiLevelType w:val="hybridMultilevel"/>
    <w:tmpl w:val="62362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932AF"/>
    <w:multiLevelType w:val="hybridMultilevel"/>
    <w:tmpl w:val="EEA0FBA0"/>
    <w:lvl w:ilvl="0" w:tplc="6F4076BE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F02149B"/>
    <w:multiLevelType w:val="hybridMultilevel"/>
    <w:tmpl w:val="A6323588"/>
    <w:lvl w:ilvl="0" w:tplc="CD96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555994"/>
    <w:multiLevelType w:val="hybridMultilevel"/>
    <w:tmpl w:val="C3D8EEC8"/>
    <w:lvl w:ilvl="0" w:tplc="1FFEC2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61"/>
    <w:rsid w:val="00284130"/>
    <w:rsid w:val="00383AAF"/>
    <w:rsid w:val="005C4B33"/>
    <w:rsid w:val="00665887"/>
    <w:rsid w:val="006D450E"/>
    <w:rsid w:val="00775AFA"/>
    <w:rsid w:val="007C4AC1"/>
    <w:rsid w:val="008243B2"/>
    <w:rsid w:val="00B17ED8"/>
    <w:rsid w:val="00B36B04"/>
    <w:rsid w:val="00B54026"/>
    <w:rsid w:val="00C96F5A"/>
    <w:rsid w:val="00DA6761"/>
    <w:rsid w:val="00E5211E"/>
    <w:rsid w:val="00F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0FEC3-D426-4AD9-A670-7BF042BD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761"/>
  </w:style>
  <w:style w:type="paragraph" w:styleId="Footer">
    <w:name w:val="footer"/>
    <w:basedOn w:val="Normal"/>
    <w:link w:val="FooterChar"/>
    <w:uiPriority w:val="99"/>
    <w:unhideWhenUsed/>
    <w:rsid w:val="00DA6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761"/>
  </w:style>
  <w:style w:type="paragraph" w:styleId="ListParagraph">
    <w:name w:val="List Paragraph"/>
    <w:basedOn w:val="Normal"/>
    <w:uiPriority w:val="34"/>
    <w:qFormat/>
    <w:rsid w:val="00DA6761"/>
    <w:pPr>
      <w:ind w:left="720"/>
      <w:contextualSpacing/>
    </w:pPr>
  </w:style>
  <w:style w:type="table" w:styleId="TableGrid">
    <w:name w:val="Table Grid"/>
    <w:basedOn w:val="TableNormal"/>
    <w:uiPriority w:val="39"/>
    <w:rsid w:val="00B36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2020-05-01T19:36:00Z</dcterms:created>
  <dcterms:modified xsi:type="dcterms:W3CDTF">2020-05-01T21:18:00Z</dcterms:modified>
</cp:coreProperties>
</file>